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2E" w:rsidRPr="00A87E22" w:rsidRDefault="00A87E22" w:rsidP="00417E13">
      <w:pPr>
        <w:tabs>
          <w:tab w:val="left" w:pos="567"/>
        </w:tabs>
        <w:spacing w:after="0" w:line="240" w:lineRule="auto"/>
        <w:ind w:left="567" w:right="510" w:firstLine="1276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A87E22">
        <w:rPr>
          <w:rFonts w:ascii="Times New Roman" w:hAnsi="Times New Roman" w:cs="Times New Roman"/>
          <w:b/>
          <w:sz w:val="40"/>
          <w:u w:val="single"/>
        </w:rPr>
        <w:t>Hass</w:t>
      </w:r>
      <w:r>
        <w:rPr>
          <w:rFonts w:ascii="Times New Roman" w:hAnsi="Times New Roman" w:cs="Times New Roman"/>
          <w:b/>
          <w:sz w:val="40"/>
          <w:u w:val="single"/>
        </w:rPr>
        <w:t xml:space="preserve">an – Bangalore New Lines Railway Projects </w:t>
      </w:r>
    </w:p>
    <w:p w:rsidR="00941A2E" w:rsidRPr="00941A2E" w:rsidRDefault="00941A2E" w:rsidP="00941A2E">
      <w:pPr>
        <w:tabs>
          <w:tab w:val="left" w:pos="567"/>
        </w:tabs>
        <w:spacing w:after="0" w:line="240" w:lineRule="auto"/>
        <w:ind w:left="567" w:right="510" w:firstLine="1276"/>
        <w:jc w:val="both"/>
        <w:rPr>
          <w:rFonts w:ascii="Nudi 05 e" w:hAnsi="Nudi 05 e" w:cs="Tunga"/>
          <w:b/>
          <w:sz w:val="36"/>
          <w:u w:val="single"/>
        </w:rPr>
      </w:pPr>
    </w:p>
    <w:p w:rsidR="00A87E22" w:rsidRPr="00A87E22" w:rsidRDefault="00417E13" w:rsidP="00A87E22">
      <w:pPr>
        <w:spacing w:after="0" w:line="360" w:lineRule="auto"/>
        <w:ind w:left="1890" w:right="1170" w:firstLine="158"/>
        <w:jc w:val="both"/>
        <w:rPr>
          <w:rFonts w:ascii="Times New Roman" w:hAnsi="Times New Roman" w:cs="Times New Roman"/>
          <w:sz w:val="28"/>
        </w:rPr>
      </w:pPr>
      <w:r>
        <w:rPr>
          <w:rFonts w:ascii="Nudi 05 e" w:hAnsi="Nudi 05 e"/>
          <w:sz w:val="28"/>
        </w:rPr>
        <w:t xml:space="preserve">      </w:t>
      </w:r>
      <w:r w:rsidR="00A87E22" w:rsidRPr="00A87E22">
        <w:rPr>
          <w:rFonts w:ascii="Times New Roman" w:hAnsi="Times New Roman" w:cs="Times New Roman"/>
          <w:sz w:val="28"/>
        </w:rPr>
        <w:t xml:space="preserve">The Hassan-Bangalore New Railway Project was sanctioned by the Railway Board in 1996-97 and the South Western Railway Department was given 166 km. The cost of the project is Rs. 355.5 </w:t>
      </w:r>
      <w:proofErr w:type="spellStart"/>
      <w:r w:rsidR="00A87E22" w:rsidRPr="00A87E22">
        <w:rPr>
          <w:rFonts w:ascii="Times New Roman" w:hAnsi="Times New Roman" w:cs="Times New Roman"/>
          <w:sz w:val="28"/>
        </w:rPr>
        <w:t>crore</w:t>
      </w:r>
      <w:proofErr w:type="spellEnd"/>
      <w:r w:rsidR="00A87E22" w:rsidRPr="00A87E22">
        <w:rPr>
          <w:rFonts w:ascii="Times New Roman" w:hAnsi="Times New Roman" w:cs="Times New Roman"/>
          <w:sz w:val="28"/>
        </w:rPr>
        <w:t xml:space="preserve"> till 2010, with a cost of 42 km. The completion of the scheme is to ensure the importance of the project and the order of the Scheme is to be taken up on 50% of the cost of the project under the scheme: </w:t>
      </w:r>
      <w:proofErr w:type="spellStart"/>
      <w:r w:rsidR="00A87E22" w:rsidRPr="00A87E22">
        <w:rPr>
          <w:rFonts w:ascii="Times New Roman" w:hAnsi="Times New Roman" w:cs="Times New Roman"/>
          <w:sz w:val="28"/>
        </w:rPr>
        <w:t>MoU</w:t>
      </w:r>
      <w:proofErr w:type="spellEnd"/>
      <w:r w:rsidR="00A87E22" w:rsidRPr="00A87E22">
        <w:rPr>
          <w:rFonts w:ascii="Times New Roman" w:hAnsi="Times New Roman" w:cs="Times New Roman"/>
          <w:sz w:val="28"/>
        </w:rPr>
        <w:t xml:space="preserve"> 35 Rare 2009 Date: Administrative approval on 24.04.2010.</w:t>
      </w:r>
    </w:p>
    <w:p w:rsidR="00A87E22" w:rsidRPr="00A87E22" w:rsidRDefault="00A87E22" w:rsidP="00A87E22">
      <w:pPr>
        <w:spacing w:after="0" w:line="360" w:lineRule="auto"/>
        <w:ind w:left="1890" w:right="1170" w:firstLine="158"/>
        <w:jc w:val="both"/>
        <w:rPr>
          <w:rFonts w:ascii="Times New Roman" w:hAnsi="Times New Roman" w:cs="Times New Roman"/>
          <w:sz w:val="28"/>
        </w:rPr>
      </w:pPr>
    </w:p>
    <w:p w:rsidR="00A87E22" w:rsidRPr="00A87E22" w:rsidRDefault="00A87E22" w:rsidP="00A87E22">
      <w:pPr>
        <w:spacing w:after="0" w:line="360" w:lineRule="auto"/>
        <w:ind w:left="1890" w:right="1170" w:firstLine="158"/>
        <w:jc w:val="both"/>
        <w:rPr>
          <w:rFonts w:ascii="Times New Roman" w:hAnsi="Times New Roman" w:cs="Times New Roman"/>
          <w:sz w:val="28"/>
        </w:rPr>
      </w:pPr>
      <w:r w:rsidRPr="00A87E22">
        <w:rPr>
          <w:rFonts w:ascii="Times New Roman" w:hAnsi="Times New Roman" w:cs="Times New Roman"/>
          <w:sz w:val="28"/>
        </w:rPr>
        <w:t xml:space="preserve">The basic estimate of the scheme is Rs. 998.40 </w:t>
      </w:r>
      <w:proofErr w:type="spellStart"/>
      <w:r w:rsidRPr="00A87E22">
        <w:rPr>
          <w:rFonts w:ascii="Times New Roman" w:hAnsi="Times New Roman" w:cs="Times New Roman"/>
          <w:sz w:val="28"/>
        </w:rPr>
        <w:t>crore</w:t>
      </w:r>
      <w:proofErr w:type="spellEnd"/>
      <w:r w:rsidRPr="00A87E22">
        <w:rPr>
          <w:rFonts w:ascii="Times New Roman" w:hAnsi="Times New Roman" w:cs="Times New Roman"/>
          <w:sz w:val="28"/>
        </w:rPr>
        <w:t xml:space="preserve"> and then the revised estimate of Rs. 1289.92 </w:t>
      </w:r>
      <w:proofErr w:type="spellStart"/>
      <w:r w:rsidRPr="00A87E22">
        <w:rPr>
          <w:rFonts w:ascii="Times New Roman" w:hAnsi="Times New Roman" w:cs="Times New Roman"/>
          <w:sz w:val="28"/>
        </w:rPr>
        <w:t>crore</w:t>
      </w:r>
      <w:proofErr w:type="spellEnd"/>
      <w:r w:rsidRPr="00A87E22">
        <w:rPr>
          <w:rFonts w:ascii="Times New Roman" w:hAnsi="Times New Roman" w:cs="Times New Roman"/>
          <w:sz w:val="28"/>
        </w:rPr>
        <w:t xml:space="preserve"> has been sanctioned by the state government and Rs. 465.17 </w:t>
      </w:r>
      <w:proofErr w:type="spellStart"/>
      <w:r w:rsidRPr="00A87E22">
        <w:rPr>
          <w:rFonts w:ascii="Times New Roman" w:hAnsi="Times New Roman" w:cs="Times New Roman"/>
          <w:sz w:val="28"/>
        </w:rPr>
        <w:t>crore</w:t>
      </w:r>
      <w:proofErr w:type="spellEnd"/>
      <w:r w:rsidRPr="00A87E22">
        <w:rPr>
          <w:rFonts w:ascii="Times New Roman" w:hAnsi="Times New Roman" w:cs="Times New Roman"/>
          <w:sz w:val="28"/>
        </w:rPr>
        <w:t xml:space="preserve"> has been released in the state.</w:t>
      </w:r>
    </w:p>
    <w:p w:rsidR="00A87E22" w:rsidRPr="00A87E22" w:rsidRDefault="00A87E22" w:rsidP="00A87E22">
      <w:pPr>
        <w:spacing w:after="0" w:line="360" w:lineRule="auto"/>
        <w:ind w:left="1890" w:right="1170" w:firstLine="158"/>
        <w:jc w:val="both"/>
        <w:rPr>
          <w:rFonts w:ascii="Times New Roman" w:hAnsi="Times New Roman" w:cs="Times New Roman"/>
          <w:sz w:val="28"/>
        </w:rPr>
      </w:pPr>
    </w:p>
    <w:p w:rsidR="00941A2E" w:rsidRDefault="00A87E22" w:rsidP="00A87E22">
      <w:pPr>
        <w:spacing w:after="0" w:line="360" w:lineRule="auto"/>
        <w:ind w:left="1890" w:right="1170" w:firstLine="158"/>
        <w:jc w:val="both"/>
        <w:rPr>
          <w:rFonts w:ascii="Nudi 05 e" w:hAnsi="Nudi 05 e"/>
          <w:sz w:val="16"/>
        </w:rPr>
      </w:pPr>
      <w:r w:rsidRPr="00A87E22">
        <w:rPr>
          <w:rFonts w:ascii="Times New Roman" w:hAnsi="Times New Roman" w:cs="Times New Roman"/>
          <w:sz w:val="28"/>
        </w:rPr>
        <w:t xml:space="preserve">167 km </w:t>
      </w:r>
      <w:proofErr w:type="gramStart"/>
      <w:r w:rsidRPr="00A87E22">
        <w:rPr>
          <w:rFonts w:ascii="Times New Roman" w:hAnsi="Times New Roman" w:cs="Times New Roman"/>
          <w:sz w:val="28"/>
        </w:rPr>
        <w:t>The</w:t>
      </w:r>
      <w:proofErr w:type="gramEnd"/>
      <w:r w:rsidRPr="00A87E22">
        <w:rPr>
          <w:rFonts w:ascii="Times New Roman" w:hAnsi="Times New Roman" w:cs="Times New Roman"/>
          <w:sz w:val="28"/>
        </w:rPr>
        <w:t xml:space="preserve"> project consists of 16 train stations (Hassan, </w:t>
      </w:r>
      <w:proofErr w:type="spellStart"/>
      <w:r w:rsidRPr="00A87E22">
        <w:rPr>
          <w:rFonts w:ascii="Times New Roman" w:hAnsi="Times New Roman" w:cs="Times New Roman"/>
          <w:sz w:val="28"/>
        </w:rPr>
        <w:t>Shantigrama</w:t>
      </w:r>
      <w:proofErr w:type="spellEnd"/>
      <w:r w:rsidRPr="00A87E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87E22">
        <w:rPr>
          <w:rFonts w:ascii="Times New Roman" w:hAnsi="Times New Roman" w:cs="Times New Roman"/>
          <w:sz w:val="28"/>
        </w:rPr>
        <w:t>Chanarayapatana</w:t>
      </w:r>
      <w:proofErr w:type="spellEnd"/>
      <w:r w:rsidRPr="00A87E22">
        <w:rPr>
          <w:rFonts w:ascii="Times New Roman" w:hAnsi="Times New Roman" w:cs="Times New Roman"/>
          <w:sz w:val="28"/>
        </w:rPr>
        <w:t xml:space="preserve">, D. </w:t>
      </w:r>
      <w:proofErr w:type="spellStart"/>
      <w:r w:rsidRPr="00A87E22">
        <w:rPr>
          <w:rFonts w:ascii="Times New Roman" w:hAnsi="Times New Roman" w:cs="Times New Roman"/>
          <w:sz w:val="28"/>
        </w:rPr>
        <w:t>Seawalli</w:t>
      </w:r>
      <w:proofErr w:type="spellEnd"/>
      <w:r w:rsidRPr="00A87E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87E22">
        <w:rPr>
          <w:rFonts w:ascii="Times New Roman" w:hAnsi="Times New Roman" w:cs="Times New Roman"/>
          <w:sz w:val="28"/>
        </w:rPr>
        <w:t>Shravanabelagala</w:t>
      </w:r>
      <w:proofErr w:type="spellEnd"/>
      <w:r w:rsidRPr="00A87E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87E22">
        <w:rPr>
          <w:rFonts w:ascii="Times New Roman" w:hAnsi="Times New Roman" w:cs="Times New Roman"/>
          <w:sz w:val="28"/>
        </w:rPr>
        <w:t>Hirissave</w:t>
      </w:r>
      <w:proofErr w:type="spellEnd"/>
      <w:r w:rsidRPr="00A87E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87E22">
        <w:rPr>
          <w:rFonts w:ascii="Times New Roman" w:hAnsi="Times New Roman" w:cs="Times New Roman"/>
          <w:sz w:val="28"/>
        </w:rPr>
        <w:t>Balagangadhara</w:t>
      </w:r>
      <w:proofErr w:type="spellEnd"/>
      <w:r w:rsidRPr="00A87E22">
        <w:rPr>
          <w:rFonts w:ascii="Times New Roman" w:hAnsi="Times New Roman" w:cs="Times New Roman"/>
          <w:sz w:val="28"/>
        </w:rPr>
        <w:t xml:space="preserve"> Nagar, </w:t>
      </w:r>
      <w:proofErr w:type="spellStart"/>
      <w:r w:rsidRPr="00A87E22">
        <w:rPr>
          <w:rFonts w:ascii="Times New Roman" w:hAnsi="Times New Roman" w:cs="Times New Roman"/>
          <w:sz w:val="28"/>
        </w:rPr>
        <w:t>Siddhapura</w:t>
      </w:r>
      <w:proofErr w:type="spellEnd"/>
      <w:r w:rsidRPr="00A87E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87E22">
        <w:rPr>
          <w:rFonts w:ascii="Times New Roman" w:hAnsi="Times New Roman" w:cs="Times New Roman"/>
          <w:sz w:val="28"/>
        </w:rPr>
        <w:t>Ediyur</w:t>
      </w:r>
      <w:proofErr w:type="spellEnd"/>
      <w:r w:rsidRPr="00A87E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87E22">
        <w:rPr>
          <w:rFonts w:ascii="Times New Roman" w:hAnsi="Times New Roman" w:cs="Times New Roman"/>
          <w:sz w:val="28"/>
        </w:rPr>
        <w:t>Kunigal</w:t>
      </w:r>
      <w:proofErr w:type="spellEnd"/>
      <w:r w:rsidRPr="00A87E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87E22">
        <w:rPr>
          <w:rFonts w:ascii="Times New Roman" w:hAnsi="Times New Roman" w:cs="Times New Roman"/>
          <w:sz w:val="28"/>
        </w:rPr>
        <w:t>Thippasandra</w:t>
      </w:r>
      <w:proofErr w:type="spellEnd"/>
      <w:r w:rsidRPr="00A87E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87E22">
        <w:rPr>
          <w:rFonts w:ascii="Times New Roman" w:hAnsi="Times New Roman" w:cs="Times New Roman"/>
          <w:sz w:val="28"/>
        </w:rPr>
        <w:t>Solur</w:t>
      </w:r>
      <w:proofErr w:type="spellEnd"/>
      <w:r w:rsidRPr="00A87E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87E22">
        <w:rPr>
          <w:rFonts w:ascii="Times New Roman" w:hAnsi="Times New Roman" w:cs="Times New Roman"/>
          <w:sz w:val="28"/>
        </w:rPr>
        <w:t>Nelamangala</w:t>
      </w:r>
      <w:proofErr w:type="spellEnd"/>
      <w:r w:rsidRPr="00A87E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87E22">
        <w:rPr>
          <w:rFonts w:ascii="Times New Roman" w:hAnsi="Times New Roman" w:cs="Times New Roman"/>
          <w:sz w:val="28"/>
        </w:rPr>
        <w:t>Soledevanahalli</w:t>
      </w:r>
      <w:proofErr w:type="spellEnd"/>
      <w:r w:rsidRPr="00A87E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87E22">
        <w:rPr>
          <w:rFonts w:ascii="Times New Roman" w:hAnsi="Times New Roman" w:cs="Times New Roman"/>
          <w:sz w:val="28"/>
        </w:rPr>
        <w:t>Chikkabanavara</w:t>
      </w:r>
      <w:proofErr w:type="spellEnd"/>
      <w:r w:rsidRPr="00A87E22">
        <w:rPr>
          <w:rFonts w:ascii="Times New Roman" w:hAnsi="Times New Roman" w:cs="Times New Roman"/>
          <w:sz w:val="28"/>
        </w:rPr>
        <w:t>, Bangalore). 42 km in phase Traffic was opened to Hassan-</w:t>
      </w:r>
      <w:proofErr w:type="spellStart"/>
      <w:r w:rsidRPr="00A87E22">
        <w:rPr>
          <w:rFonts w:ascii="Times New Roman" w:hAnsi="Times New Roman" w:cs="Times New Roman"/>
          <w:sz w:val="28"/>
        </w:rPr>
        <w:t>Shravanabelagala</w:t>
      </w:r>
      <w:proofErr w:type="spellEnd"/>
      <w:r w:rsidRPr="00A87E22">
        <w:rPr>
          <w:rFonts w:ascii="Times New Roman" w:hAnsi="Times New Roman" w:cs="Times New Roman"/>
          <w:sz w:val="28"/>
        </w:rPr>
        <w:t xml:space="preserve"> in 2006. Secondly 14 km January, 2017 to </w:t>
      </w:r>
      <w:proofErr w:type="spellStart"/>
      <w:r w:rsidRPr="00A87E22">
        <w:rPr>
          <w:rFonts w:ascii="Times New Roman" w:hAnsi="Times New Roman" w:cs="Times New Roman"/>
          <w:sz w:val="28"/>
        </w:rPr>
        <w:t>Sanalamangala-Shravanabelagala</w:t>
      </w:r>
      <w:proofErr w:type="spellEnd"/>
      <w:r w:rsidRPr="00A87E22">
        <w:rPr>
          <w:rFonts w:ascii="Times New Roman" w:hAnsi="Times New Roman" w:cs="Times New Roman"/>
          <w:sz w:val="28"/>
        </w:rPr>
        <w:t xml:space="preserve"> in May, 2013 till May 2013</w:t>
      </w:r>
    </w:p>
    <w:p w:rsidR="00941A2E" w:rsidRDefault="00941A2E" w:rsidP="00417E13">
      <w:pPr>
        <w:tabs>
          <w:tab w:val="left" w:pos="1530"/>
          <w:tab w:val="left" w:pos="11700"/>
        </w:tabs>
        <w:spacing w:after="0" w:line="240" w:lineRule="auto"/>
        <w:ind w:left="1080" w:right="1170" w:firstLine="338"/>
        <w:jc w:val="both"/>
        <w:rPr>
          <w:rFonts w:ascii="Nudi 05 e" w:hAnsi="Nudi 05 e"/>
          <w:sz w:val="28"/>
        </w:rPr>
      </w:pPr>
    </w:p>
    <w:p w:rsidR="00941A2E" w:rsidRDefault="00941A2E" w:rsidP="00941A2E">
      <w:pPr>
        <w:tabs>
          <w:tab w:val="left" w:pos="1530"/>
        </w:tabs>
        <w:spacing w:after="0" w:line="240" w:lineRule="auto"/>
        <w:ind w:left="1530" w:right="510" w:hanging="810"/>
        <w:jc w:val="both"/>
        <w:rPr>
          <w:rFonts w:ascii="Nudi 05 e" w:hAnsi="Nudi 05 e"/>
          <w:sz w:val="28"/>
        </w:rPr>
      </w:pPr>
    </w:p>
    <w:p w:rsidR="00941A2E" w:rsidRDefault="00941A2E" w:rsidP="00941A2E">
      <w:pPr>
        <w:tabs>
          <w:tab w:val="left" w:pos="1530"/>
        </w:tabs>
        <w:spacing w:after="0" w:line="240" w:lineRule="auto"/>
        <w:ind w:left="1530" w:right="510" w:hanging="810"/>
        <w:jc w:val="both"/>
        <w:rPr>
          <w:rFonts w:ascii="Nudi 05 e" w:hAnsi="Nudi 05 e"/>
          <w:sz w:val="28"/>
        </w:rPr>
      </w:pPr>
    </w:p>
    <w:tbl>
      <w:tblPr>
        <w:tblpPr w:leftFromText="180" w:rightFromText="180" w:vertAnchor="text" w:horzAnchor="margin" w:tblpXSpec="right" w:tblpY="71"/>
        <w:tblW w:w="11553" w:type="dxa"/>
        <w:tblLayout w:type="fixed"/>
        <w:tblLook w:val="04A0"/>
      </w:tblPr>
      <w:tblGrid>
        <w:gridCol w:w="725"/>
        <w:gridCol w:w="913"/>
        <w:gridCol w:w="1260"/>
        <w:gridCol w:w="1980"/>
        <w:gridCol w:w="2170"/>
        <w:gridCol w:w="1170"/>
        <w:gridCol w:w="1067"/>
        <w:gridCol w:w="1189"/>
        <w:gridCol w:w="1079"/>
      </w:tblGrid>
      <w:tr w:rsidR="005B0635" w:rsidRPr="005B0635" w:rsidTr="005B0635">
        <w:trPr>
          <w:trHeight w:val="11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Sl.No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LC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File No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Location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Administrative Approval Go No and Date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Total Estimated Cost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State Share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Amount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Realeased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Balance</w:t>
            </w:r>
          </w:p>
        </w:tc>
      </w:tr>
      <w:tr w:rsidR="005B0635" w:rsidRPr="005B0635" w:rsidTr="005B0635">
        <w:trPr>
          <w:trHeight w:val="9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161 NSW 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Hubballi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Kusgal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(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Hosapete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) Section near NH - 63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161 NSW 2014, Dated:18.06.2015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39.69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19.85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11.48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8.37</w:t>
            </w:r>
          </w:p>
        </w:tc>
      </w:tr>
      <w:tr w:rsidR="005B0635" w:rsidRPr="005B0635" w:rsidTr="005B0635">
        <w:trPr>
          <w:trHeight w:val="13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128 NSW 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Chittapura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,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Kalaburagi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102 NSW 2013 Dated: 04.03.2014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23.4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7.00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5.20</w:t>
            </w:r>
          </w:p>
        </w:tc>
      </w:tr>
      <w:tr w:rsidR="005B0635" w:rsidRPr="005B0635" w:rsidTr="005B0635">
        <w:trPr>
          <w:trHeight w:val="15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123 NSW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Bangarapete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Mariguppam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division near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Origham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Km. 11/600-700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123 NSW 2013</w:t>
            </w: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br/>
              <w:t>Dated: 06.08.2016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24.79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12.39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11.82</w:t>
            </w:r>
          </w:p>
        </w:tc>
      </w:tr>
      <w:tr w:rsidR="005B0635" w:rsidRPr="005B0635" w:rsidTr="005B0635">
        <w:trPr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IDD 32 NSW 2012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Kengeri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Hejjala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IDD 57 NSW 2009, Dated:31.05.2011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23.73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12.51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12.51</w:t>
            </w:r>
          </w:p>
        </w:tc>
      </w:tr>
      <w:tr w:rsidR="005B0635" w:rsidRPr="005B0635" w:rsidTr="005B0635">
        <w:trPr>
          <w:trHeight w:val="10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51 NSW 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Yelahanka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Rajanakunte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51 NSW 2014, Dated:16.04.2015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27.6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15.04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5.04</w:t>
            </w:r>
          </w:p>
        </w:tc>
      </w:tr>
      <w:tr w:rsidR="005B0635" w:rsidRPr="005B0635" w:rsidTr="005B0635">
        <w:trPr>
          <w:trHeight w:val="13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109 NSW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Rajanukunte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Doddaballapura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80  NSW 2018, Dated:05.12.2018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56.9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28.77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28.76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0.01</w:t>
            </w:r>
          </w:p>
        </w:tc>
      </w:tr>
      <w:tr w:rsidR="005B0635" w:rsidRPr="005B0635" w:rsidTr="005B0635">
        <w:trPr>
          <w:trHeight w:val="16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IDD 120 NSW 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Doddaballapura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Oddarahalli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IDD 81 NSW 2018 Dated:04.12.2018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45.8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25.26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25.26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</w:t>
            </w:r>
          </w:p>
        </w:tc>
      </w:tr>
      <w:tr w:rsidR="005B0635" w:rsidRPr="005B0635" w:rsidTr="005B0635">
        <w:trPr>
          <w:trHeight w:val="13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118 NSW 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Between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Beeruru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Talaguppa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Km. 43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IDD 58 NSW 2011, Dated:20.11.2012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18.3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18.03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11.15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6.88</w:t>
            </w:r>
          </w:p>
        </w:tc>
      </w:tr>
      <w:tr w:rsidR="005B0635" w:rsidRPr="005B0635" w:rsidTr="005B0635">
        <w:trPr>
          <w:trHeight w:val="9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71 NSW 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 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Gadag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Hombal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Stations   @ Km.56/300-400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IDD 71 NSW 2016      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dt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12.09.2016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23.08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13.79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2.50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11.29</w:t>
            </w:r>
          </w:p>
        </w:tc>
      </w:tr>
      <w:tr w:rsidR="005B0635" w:rsidRPr="005B0635" w:rsidTr="005B0635">
        <w:trPr>
          <w:trHeight w:val="10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43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15 NSW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Bidar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52 NSW 2011, Dated:19.07.2012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5.8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3.91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3.30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0.61</w:t>
            </w:r>
          </w:p>
        </w:tc>
      </w:tr>
      <w:tr w:rsidR="005B0635" w:rsidRPr="005B0635" w:rsidTr="00B64ED3">
        <w:trPr>
          <w:trHeight w:val="6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45 &amp; 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16 NSW 2013 (Deposit)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Bidar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IDD 51 NSW 2011        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dt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: 27.04.2012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2.15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2.15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0.8944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1.2556</w:t>
            </w:r>
          </w:p>
        </w:tc>
      </w:tr>
      <w:tr w:rsidR="005B0635" w:rsidRPr="005B0635" w:rsidTr="005B0635">
        <w:trPr>
          <w:trHeight w:val="3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5B0635" w:rsidRPr="005B0635" w:rsidTr="005B0635">
        <w:trPr>
          <w:trHeight w:val="12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04 NSW 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Bengaluru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Mysuru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152 NSW 2013 Dated: 26.02.2014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15.00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7.5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4.5</w:t>
            </w:r>
          </w:p>
        </w:tc>
      </w:tr>
      <w:tr w:rsidR="005B0635" w:rsidRPr="005B0635" w:rsidTr="005B0635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`IDD 115 NSW 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Shivamogga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57 NSW 2009 Dated: 31.05.2011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16.40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8.93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8.93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0.00</w:t>
            </w:r>
          </w:p>
        </w:tc>
      </w:tr>
      <w:tr w:rsidR="005B0635" w:rsidRPr="005B0635" w:rsidTr="00B64ED3">
        <w:trPr>
          <w:trHeight w:val="65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62 &amp; 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09 NSW 2012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Bhagyanagar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Koppal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09 NSW 2012 Dated: 20.01.2014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35.13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17.57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20.41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4.88</w:t>
            </w:r>
          </w:p>
        </w:tc>
      </w:tr>
      <w:tr w:rsidR="005B0635" w:rsidRPr="005B0635" w:rsidTr="005B0635">
        <w:trPr>
          <w:trHeight w:val="13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83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110 NSW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Afzalpura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Road near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Gulabarga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64 NSW 2009, Dated:20.11.2012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19.35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0.05</w:t>
            </w:r>
          </w:p>
        </w:tc>
      </w:tr>
      <w:tr w:rsidR="005B0635" w:rsidRPr="005B0635" w:rsidTr="00B64ED3">
        <w:trPr>
          <w:trHeight w:val="16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Bridge No.567/1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05 NSW 2014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Construction of approach road near Mother Theresa School near new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Jevargi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Road,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Kalaburagi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IDD 05 NSW 2014 Dated:03.07.2017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23.5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23.50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18.50</w:t>
            </w:r>
          </w:p>
        </w:tc>
      </w:tr>
      <w:tr w:rsidR="005B0635" w:rsidRPr="005B0635" w:rsidTr="005B063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5B0635" w:rsidRPr="005B0635" w:rsidTr="005B0635">
        <w:trPr>
          <w:trHeight w:val="13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110 NSW 2012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Vajra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Hanuman Temple at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Vijayapura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Town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110 NSW 2012 dt:20.09.2016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26.25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18.01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6.01</w:t>
            </w:r>
          </w:p>
        </w:tc>
      </w:tr>
      <w:tr w:rsidR="005B0635" w:rsidRPr="005B0635" w:rsidTr="00B64ED3">
        <w:trPr>
          <w:trHeight w:val="65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01 NSW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Srirangapatna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Naganahalli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01 NSW 2009, Dated:30.01.2014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16.20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8.06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0.04</w:t>
            </w:r>
          </w:p>
        </w:tc>
      </w:tr>
      <w:tr w:rsidR="005B0635" w:rsidRPr="005B0635" w:rsidTr="005B0635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100 NSW 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Bellari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Bellari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Cantt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. 204/700-800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39 NSW 2015, Dated:29.04.2015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18.93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9.66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6.00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3.66</w:t>
            </w:r>
          </w:p>
        </w:tc>
      </w:tr>
      <w:tr w:rsidR="005B0635" w:rsidRPr="005B0635" w:rsidTr="00B64ED3">
        <w:trPr>
          <w:trHeight w:val="6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39 NSW 2011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Bellari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57 NSW 2009, Dated:31.05.2011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24.63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12.31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12.31</w:t>
            </w:r>
          </w:p>
        </w:tc>
      </w:tr>
      <w:tr w:rsidR="005B0635" w:rsidRPr="005B0635" w:rsidTr="005B0635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137 NSW 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Hubballi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Guntakal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137 NSW 2014, Dated:19.06.2015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21.91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10.95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6.00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4.95</w:t>
            </w:r>
          </w:p>
        </w:tc>
      </w:tr>
      <w:tr w:rsidR="005B0635" w:rsidRPr="005B0635" w:rsidTr="005B0635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52 NSW 2012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Bellary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Sathyanarayanapet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52 NSW 2012, Dated:22.03.2017 (revised estimate)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49.25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38.53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29.83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8.7</w:t>
            </w:r>
          </w:p>
        </w:tc>
      </w:tr>
      <w:tr w:rsidR="005B0635" w:rsidRPr="005B0635" w:rsidTr="00B64ED3">
        <w:trPr>
          <w:trHeight w:val="6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IDD 97 NSW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Bangarapete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Maralahalli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IDD 97 NSW 2013 Dated: 10.05.2016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18.47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19.91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18.10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1.81</w:t>
            </w:r>
          </w:p>
        </w:tc>
      </w:tr>
      <w:tr w:rsidR="005B0635" w:rsidRPr="005B0635" w:rsidTr="005B0635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127 NSW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Byatarayanahalli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Taykal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127 NSW 2013 01.03.2017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23.49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12.68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0.94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11.74</w:t>
            </w:r>
          </w:p>
        </w:tc>
      </w:tr>
      <w:tr w:rsidR="005B0635" w:rsidRPr="005B0635" w:rsidTr="005B0635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121 NSW 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Devanagundi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Hosakote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121 NSW 2014 dated: 03.05.2016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18.59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9.51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9.51</w:t>
            </w:r>
          </w:p>
        </w:tc>
      </w:tr>
      <w:tr w:rsidR="005B0635" w:rsidRPr="005B0635" w:rsidTr="005B0635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146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76 NSW 2012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Pedal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Bajaar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Road near Mangalore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57 NSW 2009, Dated:31.05.2011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5.16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2.28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2.28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</w:tr>
      <w:tr w:rsidR="005B0635" w:rsidRPr="005B0635" w:rsidTr="005B0635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KM 326/10-327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134 NSW 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Davanagere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Harihara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Section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37 NSW 2011, dated: 13.12.2012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19.13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19.13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17.09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2.04</w:t>
            </w:r>
          </w:p>
        </w:tc>
      </w:tr>
      <w:tr w:rsidR="005B0635" w:rsidRPr="005B0635" w:rsidTr="00B64ED3">
        <w:trPr>
          <w:trHeight w:val="12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Approch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road to KM 326/10-327  D-H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105 NSW 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Davanagere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Harihara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Section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105 NSW 2015 dt:25.08.2016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21.757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21.757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1.35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0.00</w:t>
            </w:r>
          </w:p>
        </w:tc>
      </w:tr>
      <w:tr w:rsidR="005B0635" w:rsidRPr="005B0635" w:rsidTr="005B0635"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52 NSW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Londa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Meeraj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52 NSW 2013, Dated:09.09.2014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19.38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9.69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1.69</w:t>
            </w:r>
          </w:p>
        </w:tc>
      </w:tr>
      <w:tr w:rsidR="005B0635" w:rsidRPr="005B0635" w:rsidTr="005B0635">
        <w:trPr>
          <w:trHeight w:val="12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388A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83 NSW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Hubballi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Meeraj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57 NSW 2009 Dated: 31.05.2011 revised on 04.05.2017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24.05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14.86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14.86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</w:tr>
      <w:tr w:rsidR="005B0635" w:rsidRPr="005B0635" w:rsidTr="005B0635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39 NSW 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Rayabhag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Chinchili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Londa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Miraj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Section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39 NSW 2015 dated:23.08.2016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16.42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8.55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3.55</w:t>
            </w:r>
          </w:p>
        </w:tc>
      </w:tr>
      <w:tr w:rsidR="005B0635" w:rsidRPr="005B0635" w:rsidTr="005B0635">
        <w:trPr>
          <w:trHeight w:val="17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27 &amp; 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120 NSW 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Chinnadagudihundi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and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Badanaguppe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Mysore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Chamarajanagara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Section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123 NSW 2012</w:t>
            </w: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br/>
              <w:t>Dated: 20.01.2016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41.55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20.77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20.77</w:t>
            </w:r>
          </w:p>
        </w:tc>
      </w:tr>
      <w:tr w:rsidR="005B0635" w:rsidRPr="005B0635" w:rsidTr="005B0635">
        <w:trPr>
          <w:trHeight w:val="1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Km 129/900-130/000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158 NSW 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Naganahalli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Yard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07 NSW 2012 dated: 06.02.2013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0.00</w:t>
            </w:r>
          </w:p>
        </w:tc>
      </w:tr>
      <w:tr w:rsidR="005B0635" w:rsidRPr="005B0635" w:rsidTr="005B0635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154 NSW 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Desur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Belagavi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Station,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Belagavi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154 NSW 2015  Dated: 19.04.2017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27.28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14.53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1.75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12.78</w:t>
            </w:r>
          </w:p>
        </w:tc>
      </w:tr>
      <w:tr w:rsidR="005B0635" w:rsidRPr="005B0635" w:rsidTr="005B0635">
        <w:trPr>
          <w:trHeight w:val="11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141 NSW 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Byadagi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-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Motebennur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Byadagi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Yard,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Haveri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141 NSW 2016 Dated: 19.04.2017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17.74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6.00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11.74</w:t>
            </w:r>
          </w:p>
        </w:tc>
      </w:tr>
      <w:tr w:rsidR="005B0635" w:rsidRPr="005B0635" w:rsidTr="005B0635">
        <w:trPr>
          <w:trHeight w:val="11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135 NSW 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proofErr w:type="gram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kuditini</w:t>
            </w:r>
            <w:proofErr w:type="spellEnd"/>
            <w:proofErr w:type="gram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yard Between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Hospete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 Bellary station.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135 NSW 2016 dated: 16.01.2018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26.36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13.18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12.18</w:t>
            </w:r>
          </w:p>
        </w:tc>
      </w:tr>
      <w:tr w:rsidR="005B0635" w:rsidRPr="005B0635" w:rsidTr="005B0635">
        <w:trPr>
          <w:trHeight w:val="11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108 NSW 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Hbrhimpura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Vijayaopura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stations (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Gadag-Hutagi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108 NSW 2015, Dated 16.12.2017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20.62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12.01</w:t>
            </w:r>
          </w:p>
        </w:tc>
      </w:tr>
      <w:tr w:rsidR="005B0635" w:rsidRPr="005B0635" w:rsidTr="00B64ED3">
        <w:trPr>
          <w:trHeight w:val="8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03 Km.1/600-700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67 NSW 2011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Hassan-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Sakleshpur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63 NSW 2018, Dated:19.09.2018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45.99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27.70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24.70</w:t>
            </w:r>
          </w:p>
        </w:tc>
      </w:tr>
      <w:tr w:rsidR="005B0635" w:rsidRPr="005B0635" w:rsidTr="005B0635">
        <w:trPr>
          <w:trHeight w:val="10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77 NSW 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Holenarisepura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-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Mavinekere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77 NSW 2016, Dated:23.08.2018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39.93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19.96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251.11</w:t>
            </w:r>
          </w:p>
        </w:tc>
      </w:tr>
      <w:tr w:rsidR="005B0635" w:rsidRPr="005B0635" w:rsidTr="005B0635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Total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927.97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573.267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289.514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251.11</w:t>
            </w:r>
          </w:p>
        </w:tc>
      </w:tr>
    </w:tbl>
    <w:p w:rsidR="00BB75C8" w:rsidRDefault="00BB75C8" w:rsidP="00941A2E">
      <w:pPr>
        <w:tabs>
          <w:tab w:val="left" w:pos="1530"/>
        </w:tabs>
        <w:spacing w:after="0" w:line="240" w:lineRule="auto"/>
        <w:ind w:left="1530" w:right="510" w:hanging="810"/>
        <w:jc w:val="both"/>
        <w:rPr>
          <w:rFonts w:ascii="Nudi 05 e" w:hAnsi="Nudi 05 e"/>
          <w:sz w:val="28"/>
        </w:rPr>
      </w:pPr>
    </w:p>
    <w:p w:rsidR="00BB75C8" w:rsidRPr="005B0635" w:rsidRDefault="00BB75C8" w:rsidP="00941A2E">
      <w:pPr>
        <w:tabs>
          <w:tab w:val="left" w:pos="1530"/>
        </w:tabs>
        <w:spacing w:after="0" w:line="240" w:lineRule="auto"/>
        <w:ind w:left="1530" w:right="510" w:hanging="810"/>
        <w:jc w:val="both"/>
        <w:rPr>
          <w:rFonts w:ascii="Nudi 05 e" w:hAnsi="Nudi 05 e"/>
          <w:sz w:val="24"/>
        </w:rPr>
      </w:pPr>
    </w:p>
    <w:p w:rsidR="00941A2E" w:rsidRPr="005B0635" w:rsidRDefault="00941A2E" w:rsidP="00F5038F">
      <w:pPr>
        <w:tabs>
          <w:tab w:val="left" w:pos="3427"/>
        </w:tabs>
        <w:spacing w:after="0" w:line="240" w:lineRule="auto"/>
        <w:ind w:left="1530" w:right="510" w:hanging="810"/>
        <w:jc w:val="both"/>
        <w:rPr>
          <w:rFonts w:ascii="Nudi 05 e" w:hAnsi="Nudi 05 e"/>
          <w:sz w:val="24"/>
          <w:szCs w:val="28"/>
        </w:rPr>
      </w:pPr>
      <w:r w:rsidRPr="005B0635">
        <w:rPr>
          <w:rFonts w:ascii="Nudi 05 e" w:hAnsi="Nudi 05 e"/>
          <w:sz w:val="24"/>
        </w:rPr>
        <w:tab/>
      </w:r>
      <w:r w:rsidRPr="005B0635">
        <w:rPr>
          <w:rFonts w:ascii="Nudi 05 e" w:hAnsi="Nudi 05 e"/>
          <w:sz w:val="24"/>
        </w:rPr>
        <w:tab/>
      </w:r>
      <w:r w:rsidRPr="005B0635">
        <w:rPr>
          <w:rFonts w:ascii="Nudi 05 e" w:hAnsi="Nudi 05 e"/>
          <w:sz w:val="24"/>
          <w:szCs w:val="28"/>
        </w:rPr>
        <w:t xml:space="preserve"> </w:t>
      </w:r>
    </w:p>
    <w:p w:rsidR="00B95445" w:rsidRPr="005B0635" w:rsidRDefault="00B95445">
      <w:pPr>
        <w:rPr>
          <w:sz w:val="20"/>
        </w:rPr>
      </w:pPr>
    </w:p>
    <w:sectPr w:rsidR="00B95445" w:rsidRPr="005B0635" w:rsidSect="00417E13">
      <w:pgSz w:w="15840" w:h="12240" w:orient="landscape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E0" w:rsidRDefault="00E643E0" w:rsidP="00417E13">
      <w:pPr>
        <w:spacing w:after="0" w:line="240" w:lineRule="auto"/>
      </w:pPr>
      <w:r>
        <w:separator/>
      </w:r>
    </w:p>
  </w:endnote>
  <w:endnote w:type="continuationSeparator" w:id="0">
    <w:p w:rsidR="00E643E0" w:rsidRDefault="00E643E0" w:rsidP="0041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E0" w:rsidRDefault="00E643E0" w:rsidP="00417E13">
      <w:pPr>
        <w:spacing w:after="0" w:line="240" w:lineRule="auto"/>
      </w:pPr>
      <w:r>
        <w:separator/>
      </w:r>
    </w:p>
  </w:footnote>
  <w:footnote w:type="continuationSeparator" w:id="0">
    <w:p w:rsidR="00E643E0" w:rsidRDefault="00E643E0" w:rsidP="0041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3D0"/>
    <w:multiLevelType w:val="hybridMultilevel"/>
    <w:tmpl w:val="2F2AEE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A2E"/>
    <w:rsid w:val="000D6C9C"/>
    <w:rsid w:val="00417E13"/>
    <w:rsid w:val="005B0635"/>
    <w:rsid w:val="008D75F6"/>
    <w:rsid w:val="00941A2E"/>
    <w:rsid w:val="00981885"/>
    <w:rsid w:val="00A87E22"/>
    <w:rsid w:val="00B64ED3"/>
    <w:rsid w:val="00B95445"/>
    <w:rsid w:val="00BB75C8"/>
    <w:rsid w:val="00E137EA"/>
    <w:rsid w:val="00E643E0"/>
    <w:rsid w:val="00F13BBA"/>
    <w:rsid w:val="00F5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E1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1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E1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</dc:creator>
  <cp:keywords/>
  <dc:description/>
  <cp:lastModifiedBy>Harsha</cp:lastModifiedBy>
  <cp:revision>26</cp:revision>
  <dcterms:created xsi:type="dcterms:W3CDTF">2018-12-21T05:46:00Z</dcterms:created>
  <dcterms:modified xsi:type="dcterms:W3CDTF">2018-12-21T09:57:00Z</dcterms:modified>
</cp:coreProperties>
</file>